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BB" w:rsidRPr="004164BB" w:rsidRDefault="004164BB" w:rsidP="00416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6" w:history="1">
        <w:r w:rsidRPr="004164B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Etický kódex kouča podľa International Coach Federation (ICF)</w:t>
        </w:r>
      </w:hyperlink>
      <w:bookmarkStart w:id="0" w:name="_GoBack"/>
      <w:bookmarkEnd w:id="0"/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color w:val="1B1BD6"/>
          <w:sz w:val="24"/>
          <w:szCs w:val="24"/>
          <w:lang w:eastAsia="sk-SK"/>
        </w:rPr>
        <w:t>Prvá časť: Koncepcia koučovania podľa ICF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Medzinárodná federácia koučov (ICF) podporuje vytváranie takého koučovania, ktoré uznáva klienta ako experta v jeho/jej osobnom a profesionálnom živote a verí tomu, že každý klient je kreatívny, plný nápadov a celistvý. Vychádzajúc z tohto základu, kouč je povinný:</w:t>
      </w:r>
    </w:p>
    <w:p w:rsidR="004164BB" w:rsidRPr="004164BB" w:rsidRDefault="004164BB" w:rsidP="0041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Objavovať, vyjasňovať a stotožňovať sa s tým, čo chce klient dosiahnuť,</w:t>
      </w:r>
    </w:p>
    <w:p w:rsidR="004164BB" w:rsidRPr="004164BB" w:rsidRDefault="004164BB" w:rsidP="0041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klienta ku sebapoznaniu a sebaobjavovaniu,</w:t>
      </w:r>
    </w:p>
    <w:p w:rsidR="004164BB" w:rsidRPr="004164BB" w:rsidRDefault="004164BB" w:rsidP="0041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Zisťovať, aké sú klientove riešenia a stratégie,</w:t>
      </w:r>
    </w:p>
    <w:p w:rsidR="004164BB" w:rsidRPr="004164BB" w:rsidRDefault="004164BB" w:rsidP="0041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Poveriť klienta zodpovednosťou a dôveryhodnosťou.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color w:val="1B1BD6"/>
          <w:sz w:val="24"/>
          <w:szCs w:val="24"/>
          <w:lang w:eastAsia="sk-SK"/>
        </w:rPr>
        <w:t>Druhá časť: Definícia koučovania podľa ICF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 koučovanie je postavené na profesionálnom, dlhšom alebo kratšom vzťahu, ktorý pomáha ľuďom dosahovať mimoriadne výsledky v ich osobnom alebo pracovnom živote, v ich firme alebo organizácii. Počas procesu koučovania si klienti prehlbujú schopnosť učenia sa (z vlastných skúseností), zvyšujú svoju výkonnosť a zlepšujú kvalitu svojho života.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Smerovanie rozhovoru počas každého stretnutia si klient určuje sám, zatiaľ čo kouč počúva a prispieva svojimi postrehmi a otázkami. Takáto interakcia prináša jednoznačnosť a pomáha klientovi začať konať. Koučovanie zároveň urýchľuje klientov pokrok tým, že klient je oveľa sústredenejší a zodpovednejší  pri uvedomení si problému a voľbe jeho riešenia. Koučovanie sa zameriava na to, kde sa klient nachádza v súčasnosti a čo je ochotný urobiť pre to, aby sa v budúcnosti dostal tam, kam chce. Preto členovia ICF - profesionálni kouči a kouči v procese certifikácie, tiež členovia ICF, veria tomu, že všetky dosiahnuté výsledky sú zásluhou klientových zámerov, volieb a konania, podporených snahou kouča a využitím procesu koučovania.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color w:val="1B1BD6"/>
          <w:sz w:val="24"/>
          <w:szCs w:val="24"/>
          <w:lang w:eastAsia="sk-SK"/>
        </w:rPr>
        <w:t>Tretia časť: Základné etické princípy podľa ICF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Profesionálny prístup vo všeobecnosti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Ako kouč sa zaväzujem:</w:t>
      </w:r>
    </w:p>
    <w:p w:rsidR="004164BB" w:rsidRPr="004164BB" w:rsidRDefault="004164BB" w:rsidP="0041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Vystupovať takým spôsobom, ktorý bude koučovanie ako profesiu prezentovať v pozitívnom svetle. Zdržím sa akéhokoľvek konania alebo vyhlásení, ktoré by mohli mať negatívny dopad na verejnú mienku alebo akceptovanie koučovania ako profesie.</w:t>
      </w:r>
    </w:p>
    <w:p w:rsidR="004164BB" w:rsidRPr="004164BB" w:rsidRDefault="004164BB" w:rsidP="0041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Neposkytovať úmyselne žiadne verejné vyhlásenia, ktoré sú nepravdivé alebo zavádzajúce alebo poskytovať akékoľvek nepravdivé tvrdenia v písomnej podobe, ktoré hocijakým spôsobom súvisia s koučovaním ako profesiou.</w:t>
      </w:r>
    </w:p>
    <w:p w:rsidR="004164BB" w:rsidRPr="004164BB" w:rsidRDefault="004164BB" w:rsidP="0041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Rešpektovať rozličné prístupy v koučovaní.  Budem oceňovať snahu a príspevky iných a neprezentovať ich ako svoje vlastné.</w:t>
      </w:r>
    </w:p>
    <w:p w:rsidR="004164BB" w:rsidRPr="004164BB" w:rsidRDefault="004164BB" w:rsidP="0041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Uvedomovať si  akékoľvek nástrahy, ktoré by mohli viesť ku zneužitiu môjho vplyvu, a to zneužitím podstaty koučovania a rozpoznaním spôsobu, ktorým prostredníctvom koučovania môžem ovplyvniť život iných.</w:t>
      </w:r>
    </w:p>
    <w:p w:rsidR="004164BB" w:rsidRPr="004164BB" w:rsidRDefault="004164BB" w:rsidP="0041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Rozpoznať akékoľvek osobné skutočnosti, ktoré by mohli poškodiť, vyvolať konflikt alebo narušiť moje profesionálne výstupy alebo profesionálne vzťahy. Ak to uznám za vhodné, vzhľadom na fakty a okolnosti, okamžite vyhľadám profesionálnu pomoc a ukončím akékoľvek plánované kroky, čo v prípade potreby môže znamenať aj prerušenie alebo ukončenie profesionálneho koučovacieho vzťahu.</w:t>
      </w:r>
    </w:p>
    <w:p w:rsidR="004164BB" w:rsidRPr="004164BB" w:rsidRDefault="004164BB" w:rsidP="0041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Etický kódex ICF počas všetkých tréningov a supervízií, ktoré ako tréner a supervízor súčasných a budúcich koučov budem uskutočňovať.</w:t>
      </w:r>
    </w:p>
    <w:p w:rsidR="004164BB" w:rsidRPr="004164BB" w:rsidRDefault="004164BB" w:rsidP="0041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Akýkoľvek prieskum uskutočňovať a publikovať zodpovedne, pravdivo a dodržiavajúc uznávané vedecké štandardy. Môj výskum bude vždy uskutočnený až po získaní súhlasu všetkých zainteresovaných osôb, chrániac ich pritom primerane pred akýmikoľvek nástrahami a hrozbami. Akýkoľvek pokus o prieskum bude vždy vykonávaný v zmysle platných zákonov krajiny, v ktorej je prieskum uskutočnený.</w:t>
      </w:r>
    </w:p>
    <w:p w:rsidR="004164BB" w:rsidRPr="004164BB" w:rsidRDefault="004164BB" w:rsidP="0041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Vytvárať, zachovávať a disponovať s akýmikoľvek záznamami, ktoré sa týkajú koučovania dôverne a zároveň dodržiavať všetky súvisiace zákony.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Používať kontaktné informácie členov ICF (email, adresu, telefónne čísla atď.) iba s povolením ICF.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Profesionálny prístup ku klientom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Prevziať zodpovednosť za stanovenie jednoznačných, vhodných a kúlturu rešpektujúcich hraníc, ktoré budú usmerňovať akýkoľvek fyzický kontakt medzi mnou a klientom.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Zdržať sa akéhokoľvek sexuálneho vzťahu s mojimi klientmi.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Dohodnúť jednoznačné pravidlá s mojimi klientmi a rešpektovať všetky dohody, ktoré boli v rámci profesionálneho koučovacieho vzťahu vytvorené.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Uistiť sa pred alebo počas prvého stretnutia s klientom, že chápe podstatu koučovania, dodržiavanie dôvernosti informácií, finančné dojednanie a ostatné podmienky koučovacej dohody.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Presne špecifikovať moju kvalifikáciu, odbornosť a skúsenosti ako kouča.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Úmyselne nezavádzať alebo klamať klienta o tom, čo môže získať z koučovania alebo odo mňa, ako jeho/jej kouča.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Neposkytovať mojim súčasných alebo potenciálnym klientom informácie, o ktorých viem alebo si myslím, že sú nepravdivé.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Nezneužiť žiadny aspekt môjho vzťahu s klientom pre moje súkromné, profesionálne alebo finančné zámery.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Rešpektovať klientove rozhodnutie o ukončení koučovania kedykoľvek počas trvania koučovacieho vzťahu. Budem pozorne sledovať, či koučovanie je pre klienta stále prospešné.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Podporiť klienta k zmene, v prípade, že budem presvedčený o tom, že iný kouč alebo iný expert by bol pre klienta vhodnejší.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Odporučiť klientovi vyhľadať služby iného profesionála, ak to uznám za vhodné a potrebné.</w:t>
      </w:r>
    </w:p>
    <w:p w:rsidR="004164BB" w:rsidRPr="004164BB" w:rsidRDefault="004164BB" w:rsidP="00416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V prípade, že klient ohrozuje seba alebo iných, prijať všetky nevyhnutné opatrenia k tomu, aby som o takomto konaní oboznámil príslušné úrady.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Dôvernosť/Súkromie</w:t>
      </w:r>
    </w:p>
    <w:p w:rsidR="004164BB" w:rsidRPr="004164BB" w:rsidRDefault="004164BB" w:rsidP="004164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Rešpektovať dôvernosť informácií o klientovi, s výnimkou prípadu, že klientove želanie alebo konanie nie je povolené podľa zákona.</w:t>
      </w:r>
    </w:p>
    <w:p w:rsidR="004164BB" w:rsidRPr="004164BB" w:rsidRDefault="004164BB" w:rsidP="004164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Získať klientov súhlas vždy, keď plánujem poskytnúť jeho/jej meno, referenciu alebo inú identifikačnú informáciu o tomto klientovi.</w:t>
      </w:r>
    </w:p>
    <w:p w:rsidR="004164BB" w:rsidRPr="004164BB" w:rsidRDefault="004164BB" w:rsidP="004164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Získať súhlas osoby, ktorú koučujem, pred tým, ako túto informáciu zverejním iným osobám.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Konflikt záujmov</w:t>
      </w:r>
    </w:p>
    <w:p w:rsidR="004164BB" w:rsidRPr="004164BB" w:rsidRDefault="004164BB" w:rsidP="00416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Vyhýbať sa situáciám, kedy môže dôjsť ku konfliktu medzi mojimi a klientovými záujmami.</w:t>
      </w:r>
    </w:p>
    <w:p w:rsidR="004164BB" w:rsidRPr="004164BB" w:rsidRDefault="004164BB" w:rsidP="00416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V prípade, že ku konfliktu záujmov dôjde alebo môže dôjsť, otvorene sa priznať a diskutovať s klientom, ako s touto situáciou naložiť tak, aby z toho mal najväčší úžitok práve klient.</w:t>
      </w:r>
    </w:p>
    <w:p w:rsidR="004164BB" w:rsidRPr="004164BB" w:rsidRDefault="004164BB" w:rsidP="00416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Priznám klientovi všetky očakávané náhrady, ktoré môžem získať od tretích osôb za odporučenie tohto klienta.</w:t>
      </w:r>
    </w:p>
    <w:p w:rsidR="004164BB" w:rsidRPr="004164BB" w:rsidRDefault="004164BB" w:rsidP="00416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 Obchodovať so službami, tovarom alebo inými nepeňažnými náhradami iba vtedy, ak to neohrozí koučovaní vzťah.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color w:val="1B1BD6"/>
          <w:sz w:val="24"/>
          <w:szCs w:val="24"/>
          <w:lang w:eastAsia="sk-SK"/>
        </w:rPr>
        <w:t>Štvrtá časť: Etický záväzok ICF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Ako profesionálny kouč, sa dobrovoľne zaväzujem, že tieto etické princípy budem dodržiavať voči mojim klientom, kolegom a tiež širokej verejnosti. Zaväzujem sa tiež dodržiavať Etický kódex ICF, zaobchádzať s ľuďmi dôstojne a brať každého, ako nezávislú a rovnocennú ľudskú bytosť a voči mojim klientom vystupovať ako dôstojný príklad týchto štandardov. Ak tento etický záväzok alebo hociktorú časť Etického kódexu ICF nedodržím, súhlasím s tým, aby ma ICF v plnej diskrétnosti vyzvala na prijatie zodpovednosti za takéto konanie. Tiež súhlasím s tým, že súčasťou mojej zodpovednosti za akékoľvek porušenie, môže byť aj strata členstva v ICF a/alebo mojej účasti v procese akreditácie.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Poznámka: </w:t>
      </w:r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Zdroje: </w:t>
      </w:r>
      <w:hyperlink r:id="rId7" w:history="1">
        <w:r w:rsidRPr="0041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www.coachfederation.org</w:t>
        </w:r>
      </w:hyperlink>
    </w:p>
    <w:p w:rsidR="004164BB" w:rsidRPr="004164BB" w:rsidRDefault="004164BB" w:rsidP="0041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4BB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 v ICF od 22.1.2005</w:t>
      </w:r>
    </w:p>
    <w:p w:rsidR="00D909B9" w:rsidRDefault="00D909B9"/>
    <w:sectPr w:rsidR="00D9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B5"/>
    <w:multiLevelType w:val="multilevel"/>
    <w:tmpl w:val="B0A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413BE"/>
    <w:multiLevelType w:val="multilevel"/>
    <w:tmpl w:val="4B0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921E3"/>
    <w:multiLevelType w:val="multilevel"/>
    <w:tmpl w:val="78FE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513C"/>
    <w:multiLevelType w:val="multilevel"/>
    <w:tmpl w:val="7D6E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2523E"/>
    <w:multiLevelType w:val="multilevel"/>
    <w:tmpl w:val="9C16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7571E"/>
    <w:multiLevelType w:val="multilevel"/>
    <w:tmpl w:val="CA8E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BB"/>
    <w:rsid w:val="004164BB"/>
    <w:rsid w:val="00D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6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4164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64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64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6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4164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64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64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achfeder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f.sk/co-je-icf/eticky-kodex-i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M B</cp:lastModifiedBy>
  <cp:revision>1</cp:revision>
  <dcterms:created xsi:type="dcterms:W3CDTF">2016-10-27T08:00:00Z</dcterms:created>
  <dcterms:modified xsi:type="dcterms:W3CDTF">2016-10-27T08:03:00Z</dcterms:modified>
</cp:coreProperties>
</file>